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324C" w14:textId="26E7E185" w:rsidR="00F52787" w:rsidRDefault="001400D4" w:rsidP="00F52787">
      <w:pPr>
        <w:rPr>
          <w:rFonts w:cstheme="minorHAnsi"/>
          <w:i/>
          <w:iCs/>
          <w:sz w:val="24"/>
          <w:szCs w:val="24"/>
        </w:rPr>
      </w:pPr>
      <w:r>
        <w:rPr>
          <w:rFonts w:cstheme="minorHAnsi"/>
          <w:b/>
          <w:bCs/>
          <w:sz w:val="24"/>
          <w:szCs w:val="24"/>
        </w:rPr>
        <w:t>LEGACY</w:t>
      </w:r>
      <w:r w:rsidR="00412483" w:rsidRPr="00412483">
        <w:rPr>
          <w:rFonts w:cstheme="minorHAnsi"/>
          <w:b/>
          <w:bCs/>
          <w:sz w:val="24"/>
          <w:szCs w:val="24"/>
        </w:rPr>
        <w:t xml:space="preserve"> CHARITABLE </w:t>
      </w:r>
      <w:r>
        <w:rPr>
          <w:rFonts w:cstheme="minorHAnsi"/>
          <w:b/>
          <w:bCs/>
          <w:sz w:val="24"/>
          <w:szCs w:val="24"/>
        </w:rPr>
        <w:t>REMAINDER TRUSTS</w:t>
      </w:r>
      <w:r w:rsidR="00412483" w:rsidRPr="00412483">
        <w:rPr>
          <w:rFonts w:cstheme="minorHAnsi"/>
          <w:b/>
          <w:bCs/>
          <w:sz w:val="24"/>
          <w:szCs w:val="24"/>
        </w:rPr>
        <w:t>:</w:t>
      </w:r>
      <w:r w:rsidR="00F52787" w:rsidRPr="00F52787">
        <w:rPr>
          <w:rFonts w:cstheme="minorHAnsi"/>
          <w:sz w:val="24"/>
          <w:szCs w:val="24"/>
        </w:rPr>
        <w:t xml:space="preserve"> </w:t>
      </w:r>
      <w:r w:rsidR="0006283F" w:rsidRPr="0006283F">
        <w:rPr>
          <w:rFonts w:cstheme="minorHAnsi"/>
          <w:i/>
          <w:iCs/>
          <w:sz w:val="24"/>
          <w:szCs w:val="24"/>
        </w:rPr>
        <w:t>A popular way to “give it twice”</w:t>
      </w:r>
    </w:p>
    <w:p w14:paraId="6F008AE6" w14:textId="77777777" w:rsidR="0006283F" w:rsidRDefault="0006283F" w:rsidP="00F52787">
      <w:pPr>
        <w:rPr>
          <w:rFonts w:cstheme="minorHAnsi"/>
        </w:rPr>
      </w:pPr>
    </w:p>
    <w:p w14:paraId="4E48D702" w14:textId="77777777" w:rsidR="006D7FED" w:rsidRPr="006D7FED" w:rsidRDefault="006D7FED" w:rsidP="006D7FED">
      <w:pPr>
        <w:rPr>
          <w:rFonts w:cstheme="minorHAnsi"/>
        </w:rPr>
      </w:pPr>
      <w:r w:rsidRPr="006D7FED">
        <w:rPr>
          <w:rFonts w:cstheme="minorHAnsi"/>
        </w:rPr>
        <w:t>What’s better than giving a gift once? Being able to give it twice, of course!</w:t>
      </w:r>
    </w:p>
    <w:p w14:paraId="5B6D3726" w14:textId="77777777" w:rsidR="006D7FED" w:rsidRPr="006D7FED" w:rsidRDefault="006D7FED" w:rsidP="006D7FED">
      <w:pPr>
        <w:rPr>
          <w:rFonts w:cstheme="minorHAnsi"/>
        </w:rPr>
      </w:pPr>
    </w:p>
    <w:p w14:paraId="692A0821" w14:textId="07E99B54" w:rsidR="00201CC9" w:rsidRDefault="006D7FED" w:rsidP="006D7FED">
      <w:pPr>
        <w:rPr>
          <w:rFonts w:cstheme="minorHAnsi"/>
        </w:rPr>
      </w:pPr>
      <w:r w:rsidRPr="006D7FED">
        <w:rPr>
          <w:rFonts w:cstheme="minorHAnsi"/>
        </w:rPr>
        <w:t>Legacy charitable remainder trusts have become a popular way to provide for your children and ministry—allowing you to “give it twice.” Instead of leaving a one-time lump sum inheritance to your heirs, a legacy charitable remainder trust allows you to provide an ongoing source of income to them for up to 20 years. At the end of the payout period, the remainder is distributed to the ministry (or ministries) of your choice. Funding a legacy charitable remainder trust with your IRA may also provide additional tax benefits.</w:t>
      </w:r>
    </w:p>
    <w:p w14:paraId="069C3F40" w14:textId="77777777" w:rsidR="006D7FED" w:rsidRPr="00201CC9" w:rsidRDefault="006D7FED" w:rsidP="006D7FED">
      <w:pPr>
        <w:rPr>
          <w:rFonts w:cstheme="minorHAnsi"/>
        </w:rPr>
      </w:pPr>
    </w:p>
    <w:p w14:paraId="7ABB8A39" w14:textId="0C86C1D8" w:rsidR="00BF37A2" w:rsidRDefault="00201CC9" w:rsidP="00201CC9">
      <w:pPr>
        <w:rPr>
          <w:rFonts w:cstheme="minorHAnsi"/>
        </w:rPr>
      </w:pPr>
      <w:r w:rsidRPr="00201CC9">
        <w:rPr>
          <w:rFonts w:cstheme="minorHAnsi"/>
        </w:rPr>
        <w:t xml:space="preserve">Would you like to learn more? Please contact </w:t>
      </w:r>
      <w:r w:rsidRPr="00C628A4">
        <w:rPr>
          <w:rFonts w:cstheme="minorHAnsi"/>
          <w:highlight w:val="yellow"/>
        </w:rPr>
        <w:t>__________</w:t>
      </w:r>
      <w:r w:rsidRPr="00201CC9">
        <w:rPr>
          <w:rFonts w:cstheme="minorHAnsi"/>
        </w:rPr>
        <w:t xml:space="preserve"> at </w:t>
      </w:r>
      <w:r w:rsidRPr="00C628A4">
        <w:rPr>
          <w:rFonts w:cstheme="minorHAnsi"/>
          <w:highlight w:val="yellow"/>
        </w:rPr>
        <w:t>__________</w:t>
      </w:r>
      <w:r w:rsidRPr="00201CC9">
        <w:rPr>
          <w:rFonts w:cstheme="minorHAnsi"/>
        </w:rPr>
        <w:t>.</w:t>
      </w:r>
    </w:p>
    <w:p w14:paraId="69F9D6E9" w14:textId="77777777" w:rsidR="00BF37A2" w:rsidRPr="0073497D" w:rsidRDefault="00BF37A2" w:rsidP="00F52787">
      <w:pPr>
        <w:rPr>
          <w:rFonts w:cstheme="minorHAnsi"/>
        </w:rPr>
      </w:pPr>
    </w:p>
    <w:sectPr w:rsidR="00BF37A2" w:rsidRPr="00734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AF"/>
    <w:rsid w:val="00057F93"/>
    <w:rsid w:val="0006283F"/>
    <w:rsid w:val="000767E5"/>
    <w:rsid w:val="000B49CB"/>
    <w:rsid w:val="00116756"/>
    <w:rsid w:val="0013003E"/>
    <w:rsid w:val="001400D4"/>
    <w:rsid w:val="00175DE6"/>
    <w:rsid w:val="001D1371"/>
    <w:rsid w:val="00201CC9"/>
    <w:rsid w:val="00226654"/>
    <w:rsid w:val="00366921"/>
    <w:rsid w:val="00375E39"/>
    <w:rsid w:val="003E0A63"/>
    <w:rsid w:val="00412483"/>
    <w:rsid w:val="00452E39"/>
    <w:rsid w:val="00476E0D"/>
    <w:rsid w:val="004938F6"/>
    <w:rsid w:val="004A518C"/>
    <w:rsid w:val="004E5C1F"/>
    <w:rsid w:val="00524BD6"/>
    <w:rsid w:val="005F1029"/>
    <w:rsid w:val="005F5171"/>
    <w:rsid w:val="006D4122"/>
    <w:rsid w:val="006D7FED"/>
    <w:rsid w:val="0073497D"/>
    <w:rsid w:val="00736CB2"/>
    <w:rsid w:val="007E653A"/>
    <w:rsid w:val="0081375E"/>
    <w:rsid w:val="0084726E"/>
    <w:rsid w:val="00850DD6"/>
    <w:rsid w:val="008F2B5B"/>
    <w:rsid w:val="0095557E"/>
    <w:rsid w:val="00987F48"/>
    <w:rsid w:val="00B31162"/>
    <w:rsid w:val="00B43DB6"/>
    <w:rsid w:val="00BF37A2"/>
    <w:rsid w:val="00C628A4"/>
    <w:rsid w:val="00C73B5D"/>
    <w:rsid w:val="00C802AF"/>
    <w:rsid w:val="00C93386"/>
    <w:rsid w:val="00CB2B57"/>
    <w:rsid w:val="00CD29DB"/>
    <w:rsid w:val="00D2207D"/>
    <w:rsid w:val="00D327F5"/>
    <w:rsid w:val="00D70B14"/>
    <w:rsid w:val="00D878ED"/>
    <w:rsid w:val="00DA0D86"/>
    <w:rsid w:val="00E33C48"/>
    <w:rsid w:val="00E342F7"/>
    <w:rsid w:val="00EA4D7F"/>
    <w:rsid w:val="00F44094"/>
    <w:rsid w:val="00F52787"/>
    <w:rsid w:val="00F9597E"/>
    <w:rsid w:val="00FB2D3D"/>
    <w:rsid w:val="00FD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078C"/>
  <w15:chartTrackingRefBased/>
  <w15:docId w15:val="{F239D11B-DFB9-413A-9989-542B04FE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E5C1F"/>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 Jahns</dc:creator>
  <cp:keywords/>
  <dc:description/>
  <cp:lastModifiedBy>Ann L. Jahns</cp:lastModifiedBy>
  <cp:revision>5</cp:revision>
  <dcterms:created xsi:type="dcterms:W3CDTF">2023-11-10T14:38:00Z</dcterms:created>
  <dcterms:modified xsi:type="dcterms:W3CDTF">2023-11-10T14:40:00Z</dcterms:modified>
</cp:coreProperties>
</file>